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762" w:rsidRDefault="00E32762" w:rsidP="00E32762">
      <w:pPr>
        <w:pStyle w:val="Heading1"/>
      </w:pPr>
      <w:proofErr w:type="spellStart"/>
      <w:r>
        <w:t>Ірина</w:t>
      </w:r>
      <w:proofErr w:type="spellEnd"/>
      <w:r>
        <w:t xml:space="preserve"> </w:t>
      </w:r>
      <w:proofErr w:type="spellStart"/>
      <w:r>
        <w:t>Ропотан</w:t>
      </w:r>
      <w:proofErr w:type="spellEnd"/>
    </w:p>
    <w:p w:rsidR="00E32762" w:rsidRDefault="00E32762" w:rsidP="00E32762">
      <w:pPr>
        <w:pStyle w:val="NormalWeb"/>
      </w:pPr>
      <w:r>
        <w:rPr>
          <w:rStyle w:val="Strong"/>
        </w:rPr>
        <w:t>E-mail:</w:t>
      </w:r>
      <w:r>
        <w:t xml:space="preserve"> ropotaniryna@gmail.com | </w:t>
      </w:r>
      <w:proofErr w:type="spellStart"/>
      <w:r>
        <w:rPr>
          <w:rStyle w:val="Strong"/>
        </w:rPr>
        <w:t>Телефон</w:t>
      </w:r>
      <w:proofErr w:type="spellEnd"/>
      <w:r>
        <w:rPr>
          <w:rStyle w:val="Strong"/>
        </w:rPr>
        <w:t>:</w:t>
      </w:r>
      <w:r>
        <w:t xml:space="preserve"> +1 315-278-6964</w:t>
      </w:r>
      <w:r>
        <w:br/>
      </w:r>
      <w:r>
        <w:rPr>
          <w:rStyle w:val="Strong"/>
        </w:rPr>
        <w:t>LinkedIn:</w:t>
      </w:r>
      <w:r>
        <w:t xml:space="preserve"> www.linkedin.com/in/iryna-ropotan-5650a1256</w:t>
      </w:r>
    </w:p>
    <w:p w:rsidR="00E32762" w:rsidRDefault="00F16EB1" w:rsidP="00E32762">
      <w:r>
        <w:pict>
          <v:rect id="_x0000_i1025" style="width:0;height:1.5pt" o:hralign="center" o:hrstd="t" o:hr="t" fillcolor="#a0a0a0" stroked="f"/>
        </w:pict>
      </w:r>
    </w:p>
    <w:p w:rsidR="00E32762" w:rsidRPr="00E32762" w:rsidRDefault="00E32762" w:rsidP="00E32762">
      <w:pPr>
        <w:pStyle w:val="Heading2"/>
        <w:rPr>
          <w:lang w:val="ru-RU"/>
        </w:rPr>
      </w:pPr>
      <w:r w:rsidRPr="00E32762">
        <w:rPr>
          <w:lang w:val="ru-RU"/>
        </w:rPr>
        <w:t>Персональні дані</w:t>
      </w:r>
    </w:p>
    <w:p w:rsidR="00E32762" w:rsidRPr="00E32762" w:rsidRDefault="00E32762" w:rsidP="00E32762">
      <w:pPr>
        <w:pStyle w:val="NormalWeb"/>
        <w:rPr>
          <w:lang w:val="ru-RU"/>
        </w:rPr>
      </w:pPr>
      <w:r w:rsidRPr="00E32762">
        <w:rPr>
          <w:rStyle w:val="Strong"/>
          <w:lang w:val="ru-RU"/>
        </w:rPr>
        <w:t>Дата народження:</w:t>
      </w:r>
      <w:r w:rsidRPr="00E32762">
        <w:rPr>
          <w:lang w:val="ru-RU"/>
        </w:rPr>
        <w:t xml:space="preserve"> 26 жовтня 1986 року</w:t>
      </w:r>
      <w:r w:rsidRPr="00E32762">
        <w:rPr>
          <w:lang w:val="ru-RU"/>
        </w:rPr>
        <w:br/>
      </w:r>
      <w:r w:rsidRPr="00E32762">
        <w:rPr>
          <w:rStyle w:val="Strong"/>
          <w:lang w:val="ru-RU"/>
        </w:rPr>
        <w:t>Громадянство:</w:t>
      </w:r>
      <w:r w:rsidRPr="00E32762">
        <w:rPr>
          <w:lang w:val="ru-RU"/>
        </w:rPr>
        <w:t xml:space="preserve"> Україна</w:t>
      </w:r>
    </w:p>
    <w:p w:rsidR="00E32762" w:rsidRDefault="00F16EB1" w:rsidP="00E32762">
      <w:r>
        <w:pict>
          <v:rect id="_x0000_i1026" style="width:0;height:1.5pt" o:hralign="center" o:hrstd="t" o:hr="t" fillcolor="#a0a0a0" stroked="f"/>
        </w:pict>
      </w:r>
    </w:p>
    <w:p w:rsidR="00E32762" w:rsidRPr="00E32762" w:rsidRDefault="00E32762" w:rsidP="00E32762">
      <w:pPr>
        <w:pStyle w:val="Heading2"/>
        <w:rPr>
          <w:lang w:val="ru-RU"/>
        </w:rPr>
      </w:pPr>
      <w:r w:rsidRPr="00E32762">
        <w:rPr>
          <w:lang w:val="ru-RU"/>
        </w:rPr>
        <w:t>Мета</w:t>
      </w:r>
    </w:p>
    <w:p w:rsidR="00E32762" w:rsidRPr="00E32762" w:rsidRDefault="00E32762" w:rsidP="00E32762">
      <w:pPr>
        <w:pStyle w:val="NormalWeb"/>
        <w:rPr>
          <w:lang w:val="ru-RU"/>
        </w:rPr>
      </w:pPr>
      <w:r w:rsidRPr="00E32762">
        <w:rPr>
          <w:lang w:val="ru-RU"/>
        </w:rPr>
        <w:t>Застосування знань та досвіду у міжнародних проектах між США та Україною, розвиток компетенцій у сфері публічного управління та реалізація проектів на національному рівні.</w:t>
      </w:r>
    </w:p>
    <w:p w:rsidR="00E32762" w:rsidRDefault="00F16EB1" w:rsidP="00E32762">
      <w:r>
        <w:pict>
          <v:rect id="_x0000_i1027" style="width:0;height:1.5pt" o:hralign="center" o:hrstd="t" o:hr="t" fillcolor="#a0a0a0" stroked="f"/>
        </w:pict>
      </w:r>
    </w:p>
    <w:p w:rsidR="00E32762" w:rsidRDefault="00E32762" w:rsidP="00E32762">
      <w:pPr>
        <w:pStyle w:val="Heading2"/>
      </w:pPr>
      <w:proofErr w:type="spellStart"/>
      <w:r>
        <w:t>Освіта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академічна</w:t>
      </w:r>
      <w:proofErr w:type="spellEnd"/>
      <w:r>
        <w:t xml:space="preserve"> </w:t>
      </w:r>
      <w:proofErr w:type="spellStart"/>
      <w:r>
        <w:t>кваліфікація</w:t>
      </w:r>
      <w:proofErr w:type="spellEnd"/>
    </w:p>
    <w:p w:rsidR="00E32762" w:rsidRPr="00E32762" w:rsidRDefault="00E32762" w:rsidP="00E32762">
      <w:pPr>
        <w:pStyle w:val="NormalWeb"/>
        <w:numPr>
          <w:ilvl w:val="0"/>
          <w:numId w:val="16"/>
        </w:numPr>
        <w:rPr>
          <w:lang w:val="ru-RU"/>
        </w:rPr>
      </w:pPr>
      <w:r w:rsidRPr="00E32762">
        <w:rPr>
          <w:rStyle w:val="Strong"/>
          <w:lang w:val="ru-RU"/>
        </w:rPr>
        <w:t>Атестат доцента</w:t>
      </w:r>
      <w:r w:rsidRPr="00E32762">
        <w:rPr>
          <w:lang w:val="ru-RU"/>
        </w:rPr>
        <w:t xml:space="preserve"> кафедри фінансового менеджменту та фондового ринку, Одеський національний економічний університет, Україна</w:t>
      </w:r>
      <w:r w:rsidR="00F16EB1">
        <w:rPr>
          <w:lang w:val="ru-RU"/>
        </w:rPr>
        <w:t>, 2018</w:t>
      </w:r>
    </w:p>
    <w:p w:rsidR="00E32762" w:rsidRDefault="00E32762" w:rsidP="00E32762">
      <w:pPr>
        <w:pStyle w:val="NormalWeb"/>
        <w:numPr>
          <w:ilvl w:val="0"/>
          <w:numId w:val="16"/>
        </w:numPr>
      </w:pPr>
      <w:proofErr w:type="spellStart"/>
      <w:r>
        <w:t>Студентка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</w:t>
      </w:r>
      <w:r>
        <w:rPr>
          <w:rStyle w:val="Strong"/>
        </w:rPr>
        <w:t>Executive Master of Public Administration (EMPA)</w:t>
      </w:r>
      <w:r>
        <w:t xml:space="preserve">, Maxwell School of Citizenship and Public Affairs, Syracuse University, США — </w:t>
      </w:r>
      <w:proofErr w:type="spellStart"/>
      <w:r>
        <w:t>серпень</w:t>
      </w:r>
      <w:proofErr w:type="spellEnd"/>
      <w:r>
        <w:t xml:space="preserve"> 2025 – </w:t>
      </w:r>
      <w:proofErr w:type="spellStart"/>
      <w:r>
        <w:t>теперішній</w:t>
      </w:r>
      <w:proofErr w:type="spellEnd"/>
      <w:r>
        <w:t xml:space="preserve"> </w:t>
      </w:r>
      <w:proofErr w:type="spellStart"/>
      <w:r>
        <w:t>час</w:t>
      </w:r>
      <w:proofErr w:type="spellEnd"/>
    </w:p>
    <w:p w:rsidR="00E32762" w:rsidRPr="00E32762" w:rsidRDefault="00E32762" w:rsidP="00E32762">
      <w:pPr>
        <w:pStyle w:val="NormalWeb"/>
        <w:numPr>
          <w:ilvl w:val="0"/>
          <w:numId w:val="16"/>
        </w:numPr>
        <w:rPr>
          <w:lang w:val="ru-RU"/>
        </w:rPr>
      </w:pPr>
      <w:r w:rsidRPr="00E32762">
        <w:rPr>
          <w:rStyle w:val="Strong"/>
          <w:lang w:val="ru-RU"/>
        </w:rPr>
        <w:t>Кандидат економічних наук</w:t>
      </w:r>
      <w:r w:rsidRPr="00E32762">
        <w:rPr>
          <w:lang w:val="ru-RU"/>
        </w:rPr>
        <w:t>, Луцький національний технічний університет, Україна — 2015</w:t>
      </w:r>
    </w:p>
    <w:p w:rsidR="00E32762" w:rsidRPr="00E32762" w:rsidRDefault="00E32762" w:rsidP="00E32762">
      <w:pPr>
        <w:pStyle w:val="NormalWeb"/>
        <w:numPr>
          <w:ilvl w:val="0"/>
          <w:numId w:val="16"/>
        </w:numPr>
        <w:rPr>
          <w:lang w:val="ru-RU"/>
        </w:rPr>
      </w:pPr>
      <w:r>
        <w:rPr>
          <w:rStyle w:val="Strong"/>
          <w:lang w:val="ru-RU"/>
        </w:rPr>
        <w:t>Магістр «Фінанси»,</w:t>
      </w:r>
      <w:r w:rsidRPr="00E32762">
        <w:rPr>
          <w:lang w:val="ru-RU"/>
        </w:rPr>
        <w:t xml:space="preserve"> Одеський державний економічний університет, Україна — 2008–2009</w:t>
      </w:r>
    </w:p>
    <w:p w:rsidR="00E32762" w:rsidRPr="00E32762" w:rsidRDefault="00E32762" w:rsidP="00E32762">
      <w:pPr>
        <w:pStyle w:val="NormalWeb"/>
        <w:numPr>
          <w:ilvl w:val="0"/>
          <w:numId w:val="16"/>
        </w:numPr>
        <w:rPr>
          <w:lang w:val="ru-RU"/>
        </w:rPr>
      </w:pPr>
      <w:r>
        <w:rPr>
          <w:rStyle w:val="Strong"/>
          <w:lang w:val="uk-UA"/>
        </w:rPr>
        <w:t>Бакалавр «Економіка та підприємництво»</w:t>
      </w:r>
      <w:r w:rsidRPr="00E32762">
        <w:rPr>
          <w:lang w:val="ru-RU"/>
        </w:rPr>
        <w:t>, Одеський державний економічний університет, Україна — 2004–2008</w:t>
      </w:r>
    </w:p>
    <w:p w:rsidR="00E32762" w:rsidRDefault="00E32762" w:rsidP="00E32762">
      <w:pPr>
        <w:pStyle w:val="NormalWeb"/>
        <w:numPr>
          <w:ilvl w:val="0"/>
          <w:numId w:val="16"/>
        </w:numPr>
      </w:pPr>
      <w:r>
        <w:rPr>
          <w:rStyle w:val="Strong"/>
        </w:rPr>
        <w:t>English Language Institute</w:t>
      </w:r>
      <w:r>
        <w:t>, Syracuse University, США — 2023–2024, Certificate of Completion (Level 3–4)</w:t>
      </w:r>
    </w:p>
    <w:p w:rsidR="00E32762" w:rsidRDefault="00F16EB1" w:rsidP="00E32762">
      <w:r>
        <w:pict>
          <v:rect id="_x0000_i1028" style="width:0;height:1.5pt" o:hralign="center" o:hrstd="t" o:hr="t" fillcolor="#a0a0a0" stroked="f"/>
        </w:pict>
      </w:r>
    </w:p>
    <w:p w:rsidR="00E32762" w:rsidRDefault="00E32762" w:rsidP="00E32762">
      <w:pPr>
        <w:pStyle w:val="Heading2"/>
      </w:pPr>
      <w:proofErr w:type="spellStart"/>
      <w:r>
        <w:t>Професійний</w:t>
      </w:r>
      <w:proofErr w:type="spellEnd"/>
      <w:r>
        <w:t xml:space="preserve"> </w:t>
      </w:r>
      <w:proofErr w:type="spellStart"/>
      <w:r>
        <w:t>досвід</w:t>
      </w:r>
      <w:proofErr w:type="spellEnd"/>
    </w:p>
    <w:p w:rsidR="00E32762" w:rsidRDefault="00E32762" w:rsidP="00E32762">
      <w:pPr>
        <w:pStyle w:val="NormalWeb"/>
      </w:pPr>
      <w:proofErr w:type="spellStart"/>
      <w:r>
        <w:rPr>
          <w:rStyle w:val="Strong"/>
        </w:rPr>
        <w:t>Науковий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асистент</w:t>
      </w:r>
      <w:proofErr w:type="spellEnd"/>
      <w:r>
        <w:t xml:space="preserve">, </w:t>
      </w:r>
      <w:proofErr w:type="spellStart"/>
      <w:r>
        <w:t>проект</w:t>
      </w:r>
      <w:proofErr w:type="spellEnd"/>
      <w:r>
        <w:t xml:space="preserve"> </w:t>
      </w:r>
      <w:r>
        <w:rPr>
          <w:rStyle w:val="Emphasis"/>
          <w:rFonts w:eastAsiaTheme="majorEastAsia"/>
        </w:rPr>
        <w:t xml:space="preserve">“The </w:t>
      </w:r>
      <w:proofErr w:type="spellStart"/>
      <w:r>
        <w:rPr>
          <w:rStyle w:val="Emphasis"/>
          <w:rFonts w:eastAsiaTheme="majorEastAsia"/>
        </w:rPr>
        <w:t>Ethnicization</w:t>
      </w:r>
      <w:proofErr w:type="spellEnd"/>
      <w:r>
        <w:rPr>
          <w:rStyle w:val="Emphasis"/>
          <w:rFonts w:eastAsiaTheme="majorEastAsia"/>
        </w:rPr>
        <w:t xml:space="preserve"> of Conflict”</w:t>
      </w:r>
      <w:r>
        <w:t xml:space="preserve">, Maxwell School of Citizenship and Public Affairs, Syracuse University, США — </w:t>
      </w:r>
      <w:proofErr w:type="spellStart"/>
      <w:r>
        <w:t>жовтень</w:t>
      </w:r>
      <w:proofErr w:type="spellEnd"/>
      <w:r>
        <w:t xml:space="preserve"> 2025 – </w:t>
      </w:r>
      <w:proofErr w:type="spellStart"/>
      <w:r>
        <w:t>теперішній</w:t>
      </w:r>
      <w:proofErr w:type="spellEnd"/>
      <w:r>
        <w:t xml:space="preserve"> </w:t>
      </w:r>
      <w:proofErr w:type="spellStart"/>
      <w:r>
        <w:t>час</w:t>
      </w:r>
      <w:proofErr w:type="spellEnd"/>
    </w:p>
    <w:p w:rsidR="00E32762" w:rsidRPr="00E32762" w:rsidRDefault="00E32762" w:rsidP="00E32762">
      <w:pPr>
        <w:pStyle w:val="NormalWeb"/>
        <w:numPr>
          <w:ilvl w:val="0"/>
          <w:numId w:val="17"/>
        </w:numPr>
        <w:rPr>
          <w:lang w:val="ru-RU"/>
        </w:rPr>
      </w:pPr>
      <w:r w:rsidRPr="00E32762">
        <w:rPr>
          <w:lang w:val="ru-RU"/>
        </w:rPr>
        <w:lastRenderedPageBreak/>
        <w:t>Кодування українськомовних та російськомовних даних соціальних мереж</w:t>
      </w:r>
    </w:p>
    <w:p w:rsidR="00E32762" w:rsidRPr="00E32762" w:rsidRDefault="00E32762" w:rsidP="00E32762">
      <w:pPr>
        <w:pStyle w:val="NormalWeb"/>
        <w:numPr>
          <w:ilvl w:val="0"/>
          <w:numId w:val="17"/>
        </w:numPr>
        <w:rPr>
          <w:lang w:val="ru-RU"/>
        </w:rPr>
      </w:pPr>
      <w:r w:rsidRPr="00E32762">
        <w:rPr>
          <w:lang w:val="ru-RU"/>
        </w:rPr>
        <w:t>Створення словника етнічних та неетнічних ідентичностей України</w:t>
      </w:r>
    </w:p>
    <w:p w:rsidR="00E32762" w:rsidRPr="00E32762" w:rsidRDefault="00E32762" w:rsidP="00E32762">
      <w:pPr>
        <w:pStyle w:val="NormalWeb"/>
        <w:numPr>
          <w:ilvl w:val="0"/>
          <w:numId w:val="17"/>
        </w:numPr>
        <w:rPr>
          <w:lang w:val="ru-RU"/>
        </w:rPr>
      </w:pPr>
      <w:r w:rsidRPr="00E32762">
        <w:rPr>
          <w:lang w:val="ru-RU"/>
        </w:rPr>
        <w:t>Підготовка, обробка та аналіз даних, літературний огляд</w:t>
      </w:r>
    </w:p>
    <w:p w:rsidR="00E32762" w:rsidRPr="00E32762" w:rsidRDefault="00E32762" w:rsidP="00E32762">
      <w:pPr>
        <w:pStyle w:val="NormalWeb"/>
        <w:numPr>
          <w:ilvl w:val="0"/>
          <w:numId w:val="17"/>
        </w:numPr>
        <w:rPr>
          <w:lang w:val="ru-RU"/>
        </w:rPr>
      </w:pPr>
      <w:r w:rsidRPr="00E32762">
        <w:rPr>
          <w:lang w:val="ru-RU"/>
        </w:rPr>
        <w:t>Виконання додаткових завдань у межах дослідницького проекту</w:t>
      </w:r>
    </w:p>
    <w:p w:rsidR="00E32762" w:rsidRPr="00E32762" w:rsidRDefault="00E32762" w:rsidP="00E32762">
      <w:pPr>
        <w:pStyle w:val="NormalWeb"/>
        <w:rPr>
          <w:lang w:val="ru-RU"/>
        </w:rPr>
      </w:pPr>
      <w:r w:rsidRPr="00E32762">
        <w:rPr>
          <w:rStyle w:val="Strong"/>
          <w:lang w:val="ru-RU"/>
        </w:rPr>
        <w:t>Кейс-менеджер</w:t>
      </w:r>
      <w:r w:rsidRPr="00E32762">
        <w:rPr>
          <w:lang w:val="ru-RU"/>
        </w:rPr>
        <w:t xml:space="preserve">, Служба переселення біженців, </w:t>
      </w:r>
      <w:r>
        <w:t>Catholic</w:t>
      </w:r>
      <w:r w:rsidRPr="00E32762">
        <w:rPr>
          <w:lang w:val="ru-RU"/>
        </w:rPr>
        <w:t xml:space="preserve"> </w:t>
      </w:r>
      <w:r>
        <w:t>Charities</w:t>
      </w:r>
      <w:r w:rsidRPr="00E32762">
        <w:rPr>
          <w:lang w:val="ru-RU"/>
        </w:rPr>
        <w:t xml:space="preserve"> </w:t>
      </w:r>
      <w:r>
        <w:t>in</w:t>
      </w:r>
      <w:r w:rsidRPr="00E32762">
        <w:rPr>
          <w:lang w:val="ru-RU"/>
        </w:rPr>
        <w:t xml:space="preserve"> </w:t>
      </w:r>
      <w:r>
        <w:t>Onondaga</w:t>
      </w:r>
      <w:r w:rsidRPr="00E32762">
        <w:rPr>
          <w:lang w:val="ru-RU"/>
        </w:rPr>
        <w:t xml:space="preserve"> </w:t>
      </w:r>
      <w:r>
        <w:t>County</w:t>
      </w:r>
      <w:r w:rsidRPr="00E32762">
        <w:rPr>
          <w:lang w:val="ru-RU"/>
        </w:rPr>
        <w:t xml:space="preserve">, </w:t>
      </w:r>
      <w:r>
        <w:t>Syracuse</w:t>
      </w:r>
      <w:r w:rsidRPr="00E32762">
        <w:rPr>
          <w:lang w:val="ru-RU"/>
        </w:rPr>
        <w:t>, США — травень 2024 – теперішній час</w:t>
      </w:r>
    </w:p>
    <w:p w:rsidR="00E32762" w:rsidRPr="00E32762" w:rsidRDefault="00E32762" w:rsidP="00E32762">
      <w:pPr>
        <w:pStyle w:val="NormalWeb"/>
        <w:numPr>
          <w:ilvl w:val="0"/>
          <w:numId w:val="18"/>
        </w:numPr>
        <w:rPr>
          <w:lang w:val="ru-RU"/>
        </w:rPr>
      </w:pPr>
      <w:r w:rsidRPr="00E32762">
        <w:rPr>
          <w:lang w:val="ru-RU"/>
        </w:rPr>
        <w:t>Підтримка українських біженців: реєстрація, консультації, організація заходів</w:t>
      </w:r>
    </w:p>
    <w:p w:rsidR="00E32762" w:rsidRPr="00E32762" w:rsidRDefault="00E32762" w:rsidP="00E32762">
      <w:pPr>
        <w:pStyle w:val="NormalWeb"/>
        <w:numPr>
          <w:ilvl w:val="0"/>
          <w:numId w:val="18"/>
        </w:numPr>
        <w:rPr>
          <w:lang w:val="ru-RU"/>
        </w:rPr>
      </w:pPr>
      <w:r w:rsidRPr="00E32762">
        <w:rPr>
          <w:lang w:val="ru-RU"/>
        </w:rPr>
        <w:t>Планування та проведення груп підтримки українських жінок</w:t>
      </w:r>
    </w:p>
    <w:p w:rsidR="00E32762" w:rsidRPr="00E32762" w:rsidRDefault="00E32762" w:rsidP="00E32762">
      <w:pPr>
        <w:pStyle w:val="NormalWeb"/>
        <w:numPr>
          <w:ilvl w:val="0"/>
          <w:numId w:val="18"/>
        </w:numPr>
        <w:rPr>
          <w:lang w:val="ru-RU"/>
        </w:rPr>
      </w:pPr>
      <w:r w:rsidRPr="00E32762">
        <w:rPr>
          <w:lang w:val="ru-RU"/>
        </w:rPr>
        <w:t>Координація заходів для української гр</w:t>
      </w:r>
      <w:r>
        <w:rPr>
          <w:lang w:val="ru-RU"/>
        </w:rPr>
        <w:t xml:space="preserve">омади, переклад та надання необхідних сервісів для українських біженців. </w:t>
      </w:r>
    </w:p>
    <w:p w:rsidR="00E32762" w:rsidRPr="00E32762" w:rsidRDefault="00E32762" w:rsidP="00E32762">
      <w:pPr>
        <w:pStyle w:val="NormalWeb"/>
        <w:rPr>
          <w:lang w:val="ru-RU"/>
        </w:rPr>
      </w:pPr>
      <w:r w:rsidRPr="00E32762">
        <w:rPr>
          <w:rStyle w:val="Strong"/>
          <w:lang w:val="ru-RU"/>
        </w:rPr>
        <w:t>Доцент кафедри фінансового менеджменту та фондового ринку</w:t>
      </w:r>
      <w:r w:rsidRPr="00E32762">
        <w:rPr>
          <w:lang w:val="ru-RU"/>
        </w:rPr>
        <w:t>, Одеський національний економічний університет, Україна — 2009 – теперішній час</w:t>
      </w:r>
    </w:p>
    <w:p w:rsidR="00E32762" w:rsidRPr="00E32762" w:rsidRDefault="00E32762" w:rsidP="00E32762">
      <w:pPr>
        <w:pStyle w:val="NormalWeb"/>
        <w:numPr>
          <w:ilvl w:val="0"/>
          <w:numId w:val="19"/>
        </w:numPr>
        <w:rPr>
          <w:lang w:val="ru-RU"/>
        </w:rPr>
      </w:pPr>
      <w:r w:rsidRPr="00E32762">
        <w:rPr>
          <w:lang w:val="ru-RU"/>
        </w:rPr>
        <w:t>Розробка та впровадження навчальних програм, проведення лекцій і практичних занять</w:t>
      </w:r>
    </w:p>
    <w:p w:rsidR="00E32762" w:rsidRPr="00E32762" w:rsidRDefault="00E32762" w:rsidP="00E32762">
      <w:pPr>
        <w:pStyle w:val="NormalWeb"/>
        <w:numPr>
          <w:ilvl w:val="0"/>
          <w:numId w:val="19"/>
        </w:numPr>
        <w:rPr>
          <w:lang w:val="ru-RU"/>
        </w:rPr>
      </w:pPr>
      <w:r w:rsidRPr="00E32762">
        <w:rPr>
          <w:lang w:val="ru-RU"/>
        </w:rPr>
        <w:t>Активна співпраця з колегами та підтримка розвитку кафедри</w:t>
      </w:r>
    </w:p>
    <w:p w:rsidR="00E32762" w:rsidRPr="00E32762" w:rsidRDefault="00E32762" w:rsidP="00E32762">
      <w:pPr>
        <w:pStyle w:val="NormalWeb"/>
        <w:numPr>
          <w:ilvl w:val="0"/>
          <w:numId w:val="19"/>
        </w:numPr>
        <w:rPr>
          <w:lang w:val="ru-RU"/>
        </w:rPr>
      </w:pPr>
      <w:r w:rsidRPr="00E32762">
        <w:rPr>
          <w:lang w:val="ru-RU"/>
        </w:rPr>
        <w:t>Підготовка аналітичних та фінансових звітів, розробка рекомендацій</w:t>
      </w:r>
    </w:p>
    <w:p w:rsidR="00E32762" w:rsidRPr="00E32762" w:rsidRDefault="00E32762" w:rsidP="00E32762">
      <w:pPr>
        <w:pStyle w:val="NormalWeb"/>
        <w:numPr>
          <w:ilvl w:val="0"/>
          <w:numId w:val="19"/>
        </w:numPr>
        <w:rPr>
          <w:lang w:val="ru-RU"/>
        </w:rPr>
      </w:pPr>
      <w:r w:rsidRPr="00E32762">
        <w:rPr>
          <w:lang w:val="ru-RU"/>
        </w:rPr>
        <w:t>А</w:t>
      </w:r>
      <w:r>
        <w:rPr>
          <w:lang w:val="ru-RU"/>
        </w:rPr>
        <w:t>вторка понад 50 наукових статей</w:t>
      </w:r>
      <w:r w:rsidRPr="00E32762">
        <w:rPr>
          <w:lang w:val="ru-RU"/>
        </w:rPr>
        <w:t xml:space="preserve">; публікації у </w:t>
      </w:r>
      <w:r>
        <w:t>Scopus</w:t>
      </w:r>
      <w:r w:rsidRPr="00E32762">
        <w:rPr>
          <w:lang w:val="ru-RU"/>
        </w:rPr>
        <w:t xml:space="preserve">, </w:t>
      </w:r>
      <w:r>
        <w:t>Google</w:t>
      </w:r>
      <w:r w:rsidRPr="00E32762">
        <w:rPr>
          <w:lang w:val="ru-RU"/>
        </w:rPr>
        <w:t xml:space="preserve"> </w:t>
      </w:r>
      <w:r>
        <w:t>Scholar</w:t>
      </w:r>
      <w:r w:rsidRPr="00E32762">
        <w:rPr>
          <w:lang w:val="ru-RU"/>
        </w:rPr>
        <w:t xml:space="preserve">, </w:t>
      </w:r>
      <w:r>
        <w:t>ORCID</w:t>
      </w:r>
      <w:r w:rsidRPr="00E32762">
        <w:rPr>
          <w:lang w:val="ru-RU"/>
        </w:rPr>
        <w:t xml:space="preserve"> та </w:t>
      </w:r>
      <w:proofErr w:type="spellStart"/>
      <w:r>
        <w:t>ResearcherID</w:t>
      </w:r>
      <w:proofErr w:type="spellEnd"/>
    </w:p>
    <w:p w:rsidR="00E32762" w:rsidRPr="00E32762" w:rsidRDefault="00E32762" w:rsidP="00E32762">
      <w:pPr>
        <w:pStyle w:val="NormalWeb"/>
        <w:numPr>
          <w:ilvl w:val="0"/>
          <w:numId w:val="19"/>
        </w:numPr>
        <w:rPr>
          <w:lang w:val="ru-RU"/>
        </w:rPr>
      </w:pPr>
      <w:r w:rsidRPr="00E32762">
        <w:rPr>
          <w:lang w:val="ru-RU"/>
        </w:rPr>
        <w:t>Активна участь у науковому житті університету та керівництво студентськими ініціативами</w:t>
      </w:r>
    </w:p>
    <w:p w:rsidR="00E32762" w:rsidRPr="00E32762" w:rsidRDefault="00E32762" w:rsidP="00E32762">
      <w:pPr>
        <w:pStyle w:val="NormalWeb"/>
        <w:rPr>
          <w:lang w:val="ru-RU"/>
        </w:rPr>
      </w:pPr>
      <w:r w:rsidRPr="00E32762">
        <w:rPr>
          <w:rStyle w:val="Strong"/>
          <w:lang w:val="ru-RU"/>
        </w:rPr>
        <w:t>Депутат Авангардівської селищної ради / Голова постійної соціальної комісії</w:t>
      </w:r>
      <w:r w:rsidRPr="00E32762">
        <w:rPr>
          <w:lang w:val="ru-RU"/>
        </w:rPr>
        <w:t>, Авнгардська територіальна громада, Україна — 2010–2020</w:t>
      </w:r>
    </w:p>
    <w:p w:rsidR="00E32762" w:rsidRPr="00E32762" w:rsidRDefault="00E32762" w:rsidP="00E32762">
      <w:pPr>
        <w:pStyle w:val="NormalWeb"/>
        <w:numPr>
          <w:ilvl w:val="0"/>
          <w:numId w:val="20"/>
        </w:numPr>
        <w:rPr>
          <w:lang w:val="ru-RU"/>
        </w:rPr>
      </w:pPr>
      <w:r w:rsidRPr="00E32762">
        <w:rPr>
          <w:lang w:val="ru-RU"/>
        </w:rPr>
        <w:t>Робота з громадою, вирішення соціально-економічних проблем</w:t>
      </w:r>
    </w:p>
    <w:p w:rsidR="00E32762" w:rsidRDefault="00E32762" w:rsidP="00E32762">
      <w:pPr>
        <w:pStyle w:val="NormalWeb"/>
        <w:numPr>
          <w:ilvl w:val="0"/>
          <w:numId w:val="20"/>
        </w:numPr>
      </w:pPr>
      <w:proofErr w:type="spellStart"/>
      <w:r>
        <w:t>Реалізація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громади</w:t>
      </w:r>
      <w:proofErr w:type="spellEnd"/>
    </w:p>
    <w:p w:rsidR="00E32762" w:rsidRPr="00E32762" w:rsidRDefault="00E32762" w:rsidP="00E32762">
      <w:pPr>
        <w:pStyle w:val="NormalWeb"/>
        <w:numPr>
          <w:ilvl w:val="0"/>
          <w:numId w:val="20"/>
        </w:numPr>
        <w:rPr>
          <w:lang w:val="ru-RU"/>
        </w:rPr>
      </w:pPr>
      <w:r w:rsidRPr="00E32762">
        <w:rPr>
          <w:lang w:val="ru-RU"/>
        </w:rPr>
        <w:t>Участь у міжнародних проектах та обмін досвідом з Молдовою та Румунією</w:t>
      </w:r>
    </w:p>
    <w:p w:rsidR="00E32762" w:rsidRDefault="00F16EB1" w:rsidP="00E32762">
      <w:r>
        <w:pict>
          <v:rect id="_x0000_i1029" style="width:0;height:1.5pt" o:hralign="center" o:hrstd="t" o:hr="t" fillcolor="#a0a0a0" stroked="f"/>
        </w:pict>
      </w:r>
    </w:p>
    <w:p w:rsidR="00E32762" w:rsidRPr="00E32762" w:rsidRDefault="00E32762" w:rsidP="00E32762">
      <w:pPr>
        <w:pStyle w:val="Heading2"/>
        <w:rPr>
          <w:lang w:val="ru-RU"/>
        </w:rPr>
      </w:pPr>
      <w:r w:rsidRPr="00E32762">
        <w:rPr>
          <w:lang w:val="ru-RU"/>
        </w:rPr>
        <w:t>Визнання та досягнення</w:t>
      </w:r>
    </w:p>
    <w:p w:rsidR="00E32762" w:rsidRPr="00E32762" w:rsidRDefault="00E32762" w:rsidP="00E32762">
      <w:pPr>
        <w:pStyle w:val="Heading3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E32762">
        <w:rPr>
          <w:rFonts w:ascii="Times New Roman" w:hAnsi="Times New Roman" w:cs="Times New Roman"/>
          <w:b/>
          <w:color w:val="000000" w:themeColor="text1"/>
          <w:lang w:val="ru-RU"/>
        </w:rPr>
        <w:t>Політична та громадська діяльність</w:t>
      </w:r>
    </w:p>
    <w:p w:rsidR="00E32762" w:rsidRPr="00E32762" w:rsidRDefault="00E32762" w:rsidP="00E32762">
      <w:pPr>
        <w:pStyle w:val="NormalWeb"/>
        <w:numPr>
          <w:ilvl w:val="0"/>
          <w:numId w:val="21"/>
        </w:numPr>
        <w:rPr>
          <w:lang w:val="ru-RU"/>
        </w:rPr>
      </w:pPr>
      <w:r w:rsidRPr="00E32762">
        <w:rPr>
          <w:lang w:val="ru-RU"/>
        </w:rPr>
        <w:t>Наймолодша депутатка Авангардівської селищної ради Одеської області (2010)</w:t>
      </w:r>
    </w:p>
    <w:p w:rsidR="00E32762" w:rsidRPr="00E32762" w:rsidRDefault="00E32762" w:rsidP="00E32762">
      <w:pPr>
        <w:pStyle w:val="NormalWeb"/>
        <w:numPr>
          <w:ilvl w:val="0"/>
          <w:numId w:val="21"/>
        </w:numPr>
        <w:rPr>
          <w:lang w:val="ru-RU"/>
        </w:rPr>
      </w:pPr>
      <w:r w:rsidRPr="00E32762">
        <w:rPr>
          <w:lang w:val="ru-RU"/>
        </w:rPr>
        <w:t xml:space="preserve">Лауреатка премії </w:t>
      </w:r>
      <w:r w:rsidRPr="00E32762">
        <w:rPr>
          <w:rStyle w:val="Strong"/>
          <w:lang w:val="ru-RU"/>
        </w:rPr>
        <w:t>«Талановита молодь»</w:t>
      </w:r>
      <w:r w:rsidRPr="00E32762">
        <w:rPr>
          <w:lang w:val="ru-RU"/>
        </w:rPr>
        <w:t xml:space="preserve"> Одеської обласної ради за наукові досягнення (2017)</w:t>
      </w:r>
    </w:p>
    <w:p w:rsidR="00E32762" w:rsidRPr="00E32762" w:rsidRDefault="00E32762" w:rsidP="00E32762">
      <w:pPr>
        <w:pStyle w:val="NormalWeb"/>
        <w:numPr>
          <w:ilvl w:val="0"/>
          <w:numId w:val="21"/>
        </w:numPr>
        <w:rPr>
          <w:lang w:val="ru-RU"/>
        </w:rPr>
      </w:pPr>
      <w:r w:rsidRPr="00E32762">
        <w:rPr>
          <w:lang w:val="ru-RU"/>
        </w:rPr>
        <w:t>Делегатка семінару Ради Європи та Конгресу молодих лідерів (2017)</w:t>
      </w:r>
    </w:p>
    <w:p w:rsidR="00E32762" w:rsidRPr="00E32762" w:rsidRDefault="00E32762" w:rsidP="00E32762">
      <w:pPr>
        <w:pStyle w:val="NormalWeb"/>
        <w:numPr>
          <w:ilvl w:val="0"/>
          <w:numId w:val="21"/>
        </w:numPr>
        <w:rPr>
          <w:lang w:val="ru-RU"/>
        </w:rPr>
      </w:pPr>
      <w:r w:rsidRPr="00E32762">
        <w:rPr>
          <w:lang w:val="ru-RU"/>
        </w:rPr>
        <w:t>Представниця округу Нью-Йорк-22 на 5-му та 6-му Українському Саміті Дій, Вашингтон, США (2024)</w:t>
      </w:r>
    </w:p>
    <w:p w:rsidR="00E32762" w:rsidRPr="00E32762" w:rsidRDefault="00E32762" w:rsidP="00E32762">
      <w:pPr>
        <w:pStyle w:val="Heading3"/>
        <w:rPr>
          <w:rFonts w:ascii="Times New Roman" w:hAnsi="Times New Roman" w:cs="Times New Roman"/>
          <w:b/>
          <w:color w:val="000000" w:themeColor="text1"/>
        </w:rPr>
      </w:pPr>
      <w:proofErr w:type="spellStart"/>
      <w:r w:rsidRPr="00E32762">
        <w:rPr>
          <w:rFonts w:ascii="Times New Roman" w:hAnsi="Times New Roman" w:cs="Times New Roman"/>
          <w:b/>
          <w:color w:val="000000" w:themeColor="text1"/>
        </w:rPr>
        <w:lastRenderedPageBreak/>
        <w:t>Академічні</w:t>
      </w:r>
      <w:proofErr w:type="spellEnd"/>
      <w:r w:rsidRPr="00E32762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E32762">
        <w:rPr>
          <w:rFonts w:ascii="Times New Roman" w:hAnsi="Times New Roman" w:cs="Times New Roman"/>
          <w:b/>
          <w:color w:val="000000" w:themeColor="text1"/>
        </w:rPr>
        <w:t>досягнення</w:t>
      </w:r>
      <w:proofErr w:type="spellEnd"/>
    </w:p>
    <w:p w:rsidR="00E32762" w:rsidRPr="00E32762" w:rsidRDefault="00E32762" w:rsidP="00E32762">
      <w:pPr>
        <w:pStyle w:val="NormalWeb"/>
        <w:numPr>
          <w:ilvl w:val="0"/>
          <w:numId w:val="22"/>
        </w:numPr>
        <w:rPr>
          <w:lang w:val="ru-RU"/>
        </w:rPr>
      </w:pPr>
      <w:bookmarkStart w:id="0" w:name="_GoBack"/>
      <w:bookmarkEnd w:id="0"/>
      <w:r w:rsidRPr="00E32762">
        <w:rPr>
          <w:lang w:val="ru-RU"/>
        </w:rPr>
        <w:t>Стипендіатка Сирак’юзського університету (</w:t>
      </w:r>
      <w:r>
        <w:t>ELI</w:t>
      </w:r>
      <w:r w:rsidRPr="00E32762">
        <w:rPr>
          <w:lang w:val="ru-RU"/>
        </w:rPr>
        <w:t>, 2023) за високі академічні досягнення</w:t>
      </w:r>
    </w:p>
    <w:p w:rsidR="00E32762" w:rsidRPr="00E32762" w:rsidRDefault="00E32762" w:rsidP="00E32762">
      <w:pPr>
        <w:pStyle w:val="NormalWeb"/>
        <w:numPr>
          <w:ilvl w:val="0"/>
          <w:numId w:val="22"/>
        </w:numPr>
        <w:rPr>
          <w:lang w:val="ru-RU"/>
        </w:rPr>
      </w:pPr>
      <w:r w:rsidRPr="00E32762">
        <w:rPr>
          <w:lang w:val="ru-RU"/>
        </w:rPr>
        <w:t xml:space="preserve">Голова Студентської ради </w:t>
      </w:r>
      <w:r>
        <w:t>ELI</w:t>
      </w:r>
      <w:r w:rsidRPr="00E32762">
        <w:rPr>
          <w:lang w:val="ru-RU"/>
        </w:rPr>
        <w:t>, Сирак’юзський університет (2024)</w:t>
      </w:r>
    </w:p>
    <w:p w:rsidR="00E32762" w:rsidRPr="002B7AD8" w:rsidRDefault="00E32762" w:rsidP="00E32762">
      <w:pPr>
        <w:pStyle w:val="Heading3"/>
        <w:rPr>
          <w:rFonts w:ascii="Times New Roman" w:hAnsi="Times New Roman" w:cs="Times New Roman"/>
          <w:b/>
          <w:color w:val="000000" w:themeColor="text1"/>
        </w:rPr>
      </w:pPr>
      <w:proofErr w:type="spellStart"/>
      <w:r w:rsidRPr="002B7AD8">
        <w:rPr>
          <w:rFonts w:ascii="Times New Roman" w:hAnsi="Times New Roman" w:cs="Times New Roman"/>
          <w:b/>
          <w:color w:val="000000" w:themeColor="text1"/>
        </w:rPr>
        <w:t>Волонтерська</w:t>
      </w:r>
      <w:proofErr w:type="spellEnd"/>
      <w:r w:rsidRPr="002B7AD8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2B7AD8">
        <w:rPr>
          <w:rFonts w:ascii="Times New Roman" w:hAnsi="Times New Roman" w:cs="Times New Roman"/>
          <w:b/>
          <w:color w:val="000000" w:themeColor="text1"/>
        </w:rPr>
        <w:t>діяльність</w:t>
      </w:r>
      <w:proofErr w:type="spellEnd"/>
    </w:p>
    <w:p w:rsidR="00E32762" w:rsidRPr="00E32762" w:rsidRDefault="00E32762" w:rsidP="00E32762">
      <w:pPr>
        <w:pStyle w:val="NormalWeb"/>
        <w:numPr>
          <w:ilvl w:val="0"/>
          <w:numId w:val="23"/>
        </w:numPr>
        <w:rPr>
          <w:lang w:val="ru-RU"/>
        </w:rPr>
      </w:pPr>
      <w:r w:rsidRPr="00E32762">
        <w:rPr>
          <w:lang w:val="ru-RU"/>
        </w:rPr>
        <w:t>Волонтерський центр для підтримки українських біженців, створений за підтримки ООН (Страсбург, Франція, 2022)</w:t>
      </w:r>
    </w:p>
    <w:p w:rsidR="00E32762" w:rsidRPr="00E32762" w:rsidRDefault="00E32762" w:rsidP="00E32762">
      <w:pPr>
        <w:pStyle w:val="NormalWeb"/>
        <w:numPr>
          <w:ilvl w:val="0"/>
          <w:numId w:val="23"/>
        </w:numPr>
        <w:rPr>
          <w:lang w:val="ru-RU"/>
        </w:rPr>
      </w:pPr>
      <w:r w:rsidRPr="00E32762">
        <w:rPr>
          <w:lang w:val="ru-RU"/>
        </w:rPr>
        <w:t>Волонтерська робота з українськими біженцями у Католицькій організації, Сирак’юз, США (2023–2024)</w:t>
      </w:r>
    </w:p>
    <w:p w:rsidR="00E32762" w:rsidRDefault="00F16EB1" w:rsidP="00E32762">
      <w:r>
        <w:pict>
          <v:rect id="_x0000_i1030" style="width:0;height:1.5pt" o:hralign="center" o:hrstd="t" o:hr="t" fillcolor="#a0a0a0" stroked="f"/>
        </w:pict>
      </w:r>
    </w:p>
    <w:p w:rsidR="00E32762" w:rsidRDefault="00E32762" w:rsidP="00E32762">
      <w:pPr>
        <w:pStyle w:val="Heading2"/>
      </w:pPr>
      <w:proofErr w:type="spellStart"/>
      <w:r>
        <w:t>Навички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компетенції</w:t>
      </w:r>
      <w:proofErr w:type="spellEnd"/>
    </w:p>
    <w:p w:rsidR="00E32762" w:rsidRPr="00E32762" w:rsidRDefault="00E32762" w:rsidP="00E32762">
      <w:pPr>
        <w:pStyle w:val="NormalWeb"/>
        <w:numPr>
          <w:ilvl w:val="0"/>
          <w:numId w:val="24"/>
        </w:numPr>
        <w:rPr>
          <w:lang w:val="ru-RU"/>
        </w:rPr>
      </w:pPr>
      <w:r w:rsidRPr="00E32762">
        <w:rPr>
          <w:lang w:val="ru-RU"/>
        </w:rPr>
        <w:t>Кейс-менеджмент та робота з громадами</w:t>
      </w:r>
    </w:p>
    <w:p w:rsidR="00E32762" w:rsidRDefault="00E32762" w:rsidP="00E32762">
      <w:pPr>
        <w:pStyle w:val="NormalWeb"/>
        <w:numPr>
          <w:ilvl w:val="0"/>
          <w:numId w:val="24"/>
        </w:numPr>
      </w:pPr>
      <w:proofErr w:type="spellStart"/>
      <w:r>
        <w:t>Соціальні</w:t>
      </w:r>
      <w:proofErr w:type="spellEnd"/>
      <w:r>
        <w:t xml:space="preserve"> </w:t>
      </w:r>
      <w:proofErr w:type="spellStart"/>
      <w:r>
        <w:t>дослідження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кодування</w:t>
      </w:r>
      <w:proofErr w:type="spellEnd"/>
      <w:r>
        <w:t xml:space="preserve"> </w:t>
      </w:r>
      <w:proofErr w:type="spellStart"/>
      <w:r>
        <w:t>даних</w:t>
      </w:r>
      <w:proofErr w:type="spellEnd"/>
    </w:p>
    <w:p w:rsidR="00E32762" w:rsidRDefault="00E32762" w:rsidP="00E32762">
      <w:pPr>
        <w:pStyle w:val="NormalWeb"/>
        <w:numPr>
          <w:ilvl w:val="0"/>
          <w:numId w:val="24"/>
        </w:numPr>
      </w:pPr>
      <w:proofErr w:type="spellStart"/>
      <w:r>
        <w:t>Організація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проектами</w:t>
      </w:r>
      <w:proofErr w:type="spellEnd"/>
    </w:p>
    <w:p w:rsidR="00E32762" w:rsidRDefault="00E32762" w:rsidP="00E32762">
      <w:pPr>
        <w:pStyle w:val="NormalWeb"/>
        <w:numPr>
          <w:ilvl w:val="0"/>
          <w:numId w:val="24"/>
        </w:numPr>
      </w:pPr>
      <w:proofErr w:type="spellStart"/>
      <w:r>
        <w:t>Академічне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наукове</w:t>
      </w:r>
      <w:proofErr w:type="spellEnd"/>
      <w:r>
        <w:t xml:space="preserve"> </w:t>
      </w:r>
      <w:proofErr w:type="spellStart"/>
      <w:r>
        <w:t>письмо</w:t>
      </w:r>
      <w:proofErr w:type="spellEnd"/>
    </w:p>
    <w:p w:rsidR="00E32762" w:rsidRPr="00E32762" w:rsidRDefault="00E32762" w:rsidP="00E32762">
      <w:pPr>
        <w:pStyle w:val="NormalWeb"/>
        <w:numPr>
          <w:ilvl w:val="0"/>
          <w:numId w:val="24"/>
        </w:numPr>
        <w:rPr>
          <w:lang w:val="ru-RU"/>
        </w:rPr>
      </w:pPr>
      <w:r w:rsidRPr="00E32762">
        <w:rPr>
          <w:lang w:val="ru-RU"/>
        </w:rPr>
        <w:t>Володіння українською, англійською та російською мовами</w:t>
      </w:r>
    </w:p>
    <w:p w:rsidR="00E32762" w:rsidRDefault="00E32762" w:rsidP="00E32762">
      <w:pPr>
        <w:pStyle w:val="NormalWeb"/>
        <w:numPr>
          <w:ilvl w:val="0"/>
          <w:numId w:val="24"/>
        </w:numPr>
      </w:pPr>
      <w:proofErr w:type="spellStart"/>
      <w:r>
        <w:t>Комп’ютерні</w:t>
      </w:r>
      <w:proofErr w:type="spellEnd"/>
      <w:r>
        <w:t xml:space="preserve"> </w:t>
      </w:r>
      <w:proofErr w:type="spellStart"/>
      <w:r>
        <w:t>навички</w:t>
      </w:r>
      <w:proofErr w:type="spellEnd"/>
      <w:r>
        <w:t>: MS Office (Word, Excel, PowerPoint), Acumatica, BIN-system, MRIS</w:t>
      </w:r>
    </w:p>
    <w:p w:rsidR="00E32762" w:rsidRPr="00E32762" w:rsidRDefault="00E32762" w:rsidP="00E32762">
      <w:pPr>
        <w:pStyle w:val="NormalWeb"/>
        <w:numPr>
          <w:ilvl w:val="0"/>
          <w:numId w:val="24"/>
        </w:numPr>
        <w:rPr>
          <w:lang w:val="ru-RU"/>
        </w:rPr>
      </w:pPr>
      <w:r w:rsidRPr="00E32762">
        <w:rPr>
          <w:lang w:val="ru-RU"/>
        </w:rPr>
        <w:t>Комунікаційні та переговорні навички, висока організованість та ініціативність</w:t>
      </w:r>
    </w:p>
    <w:p w:rsidR="00D635EA" w:rsidRPr="00E32762" w:rsidRDefault="00D635EA" w:rsidP="00E32762">
      <w:pPr>
        <w:rPr>
          <w:lang w:val="ru-RU"/>
        </w:rPr>
      </w:pPr>
    </w:p>
    <w:sectPr w:rsidR="00D635EA" w:rsidRPr="00E327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E33CD"/>
    <w:multiLevelType w:val="multilevel"/>
    <w:tmpl w:val="F760D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8116BA"/>
    <w:multiLevelType w:val="multilevel"/>
    <w:tmpl w:val="23862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2C35DE"/>
    <w:multiLevelType w:val="multilevel"/>
    <w:tmpl w:val="6816A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A40FFE"/>
    <w:multiLevelType w:val="multilevel"/>
    <w:tmpl w:val="48CAD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F72D16"/>
    <w:multiLevelType w:val="multilevel"/>
    <w:tmpl w:val="A3FED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CE37C9"/>
    <w:multiLevelType w:val="multilevel"/>
    <w:tmpl w:val="D1DA2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0563C3"/>
    <w:multiLevelType w:val="multilevel"/>
    <w:tmpl w:val="E6F60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C71D1E"/>
    <w:multiLevelType w:val="multilevel"/>
    <w:tmpl w:val="87C28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6B51CA"/>
    <w:multiLevelType w:val="multilevel"/>
    <w:tmpl w:val="F6EC7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1621B6"/>
    <w:multiLevelType w:val="multilevel"/>
    <w:tmpl w:val="DCDED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202172"/>
    <w:multiLevelType w:val="multilevel"/>
    <w:tmpl w:val="86120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19690B"/>
    <w:multiLevelType w:val="multilevel"/>
    <w:tmpl w:val="402C3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4B259C"/>
    <w:multiLevelType w:val="multilevel"/>
    <w:tmpl w:val="33B8A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6850E7"/>
    <w:multiLevelType w:val="multilevel"/>
    <w:tmpl w:val="E6D65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C812E8"/>
    <w:multiLevelType w:val="multilevel"/>
    <w:tmpl w:val="17B61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967A58"/>
    <w:multiLevelType w:val="multilevel"/>
    <w:tmpl w:val="904AF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494299"/>
    <w:multiLevelType w:val="multilevel"/>
    <w:tmpl w:val="39C25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64715E"/>
    <w:multiLevelType w:val="multilevel"/>
    <w:tmpl w:val="F8AEB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DD2B56"/>
    <w:multiLevelType w:val="multilevel"/>
    <w:tmpl w:val="80E2D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FC713E"/>
    <w:multiLevelType w:val="multilevel"/>
    <w:tmpl w:val="52D05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6802C1"/>
    <w:multiLevelType w:val="multilevel"/>
    <w:tmpl w:val="AAE22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894481"/>
    <w:multiLevelType w:val="multilevel"/>
    <w:tmpl w:val="A204E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7356EA"/>
    <w:multiLevelType w:val="multilevel"/>
    <w:tmpl w:val="46C09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AD0DCF"/>
    <w:multiLevelType w:val="multilevel"/>
    <w:tmpl w:val="04685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8"/>
  </w:num>
  <w:num w:numId="3">
    <w:abstractNumId w:val="4"/>
  </w:num>
  <w:num w:numId="4">
    <w:abstractNumId w:val="3"/>
  </w:num>
  <w:num w:numId="5">
    <w:abstractNumId w:val="13"/>
  </w:num>
  <w:num w:numId="6">
    <w:abstractNumId w:val="20"/>
  </w:num>
  <w:num w:numId="7">
    <w:abstractNumId w:val="23"/>
  </w:num>
  <w:num w:numId="8">
    <w:abstractNumId w:val="18"/>
  </w:num>
  <w:num w:numId="9">
    <w:abstractNumId w:val="15"/>
  </w:num>
  <w:num w:numId="10">
    <w:abstractNumId w:val="16"/>
  </w:num>
  <w:num w:numId="11">
    <w:abstractNumId w:val="11"/>
  </w:num>
  <w:num w:numId="12">
    <w:abstractNumId w:val="22"/>
  </w:num>
  <w:num w:numId="13">
    <w:abstractNumId w:val="14"/>
  </w:num>
  <w:num w:numId="14">
    <w:abstractNumId w:val="12"/>
  </w:num>
  <w:num w:numId="15">
    <w:abstractNumId w:val="6"/>
  </w:num>
  <w:num w:numId="16">
    <w:abstractNumId w:val="2"/>
  </w:num>
  <w:num w:numId="17">
    <w:abstractNumId w:val="19"/>
  </w:num>
  <w:num w:numId="18">
    <w:abstractNumId w:val="17"/>
  </w:num>
  <w:num w:numId="19">
    <w:abstractNumId w:val="1"/>
  </w:num>
  <w:num w:numId="20">
    <w:abstractNumId w:val="7"/>
  </w:num>
  <w:num w:numId="21">
    <w:abstractNumId w:val="10"/>
  </w:num>
  <w:num w:numId="22">
    <w:abstractNumId w:val="5"/>
  </w:num>
  <w:num w:numId="23">
    <w:abstractNumId w:val="0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445"/>
    <w:rsid w:val="00060D9C"/>
    <w:rsid w:val="002B7AD8"/>
    <w:rsid w:val="00453DD7"/>
    <w:rsid w:val="00645ED4"/>
    <w:rsid w:val="008F3445"/>
    <w:rsid w:val="00D635EA"/>
    <w:rsid w:val="00E32762"/>
    <w:rsid w:val="00F1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DC162"/>
  <w15:chartTrackingRefBased/>
  <w15:docId w15:val="{E86D45A7-EEE1-4537-AF9D-2811E9CE0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F34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F34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D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344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F344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8F344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F3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F3445"/>
    <w:rPr>
      <w:i/>
      <w:iCs/>
    </w:rPr>
  </w:style>
  <w:style w:type="character" w:styleId="Hyperlink">
    <w:name w:val="Hyperlink"/>
    <w:basedOn w:val="DefaultParagraphFont"/>
    <w:uiPriority w:val="99"/>
    <w:unhideWhenUsed/>
    <w:rsid w:val="008F3445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D9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9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CCOC IT Department</Company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Ropotan</dc:creator>
  <cp:keywords/>
  <dc:description/>
  <cp:lastModifiedBy>Iryna Ropotan</cp:lastModifiedBy>
  <cp:revision>2</cp:revision>
  <dcterms:created xsi:type="dcterms:W3CDTF">2025-11-06T05:44:00Z</dcterms:created>
  <dcterms:modified xsi:type="dcterms:W3CDTF">2025-11-06T06:46:00Z</dcterms:modified>
</cp:coreProperties>
</file>